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right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noProof/>
          <w:sz w:val="24"/>
          <w:szCs w:val="24"/>
          <w:lang w:val="en-US"/>
        </w:rPr>
        <w:drawing>
          <wp:anchor distT="0" distB="0" distL="0" distR="0" simplePos="false" relativeHeight="3" behindDoc="false" locked="false" layoutInCell="true" allowOverlap="true">
            <wp:simplePos x="0" y="0"/>
            <wp:positionH relativeFrom="page">
              <wp:posOffset>6171952</wp:posOffset>
            </wp:positionH>
            <wp:positionV relativeFrom="page">
              <wp:posOffset>806613</wp:posOffset>
            </wp:positionV>
            <wp:extent cx="816295" cy="1095375"/>
            <wp:effectExtent l="19050" t="0" r="9525" b="0"/>
            <wp:wrapNone/>
            <wp:docPr id="1026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816295" cy="10953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RISHABH SONI</w:t>
      </w:r>
      <w:r>
        <w:rPr>
          <w:rFonts w:ascii="Times New Roman" w:cs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Date of Birth</w:t>
      </w:r>
      <w:r>
        <w:rPr>
          <w:rFonts w:ascii="Times New Roman" w:cs="Times New Roman" w:hAnsi="Times New Roman"/>
          <w:sz w:val="24"/>
          <w:szCs w:val="24"/>
        </w:rPr>
        <w:t>: NOVEMBER 18</w:t>
      </w:r>
      <w:r>
        <w:rPr>
          <w:rFonts w:ascii="Times New Roman" w:cs="Times New Roman" w:hAnsi="Times New Roman"/>
          <w:sz w:val="24"/>
          <w:szCs w:val="24"/>
        </w:rPr>
        <w:t>,1996</w:t>
      </w:r>
      <w:r>
        <w:rPr>
          <w:rFonts w:ascii="Times New Roman" w:cs="Times New Roman" w:hAnsi="Times New Roman"/>
          <w:sz w:val="24"/>
          <w:szCs w:val="24"/>
        </w:rPr>
        <w:t xml:space="preserve">                </w:t>
      </w:r>
      <w:r>
        <w:rPr>
          <w:rFonts w:ascii="Times New Roman" w:cs="Times New Roman" w:hAnsi="Times New Roman"/>
          <w:noProof/>
          <w:sz w:val="24"/>
          <w:szCs w:val="24"/>
          <w:lang w:val="en-US"/>
        </w:rPr>
        <w:t xml:space="preserve">                                                             </w:t>
      </w: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               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Address: </w:t>
      </w:r>
      <w:r>
        <w:rPr>
          <w:rFonts w:ascii="Times New Roman" w:cs="Times New Roman" w:hAnsi="Times New Roman"/>
          <w:sz w:val="24"/>
          <w:szCs w:val="24"/>
        </w:rPr>
        <w:t xml:space="preserve">488, Near </w:t>
      </w:r>
      <w:r>
        <w:rPr>
          <w:rFonts w:ascii="Times New Roman" w:cs="Times New Roman" w:hAnsi="Times New Roman"/>
          <w:sz w:val="24"/>
          <w:szCs w:val="24"/>
        </w:rPr>
        <w:t>Chhipa</w:t>
      </w:r>
      <w:r>
        <w:rPr>
          <w:rFonts w:ascii="Times New Roman" w:cs="Times New Roman" w:hAnsi="Times New Roman"/>
          <w:sz w:val="24"/>
          <w:szCs w:val="24"/>
        </w:rPr>
        <w:t xml:space="preserve"> Temple, </w:t>
      </w:r>
      <w:r>
        <w:rPr>
          <w:rFonts w:ascii="Times New Roman" w:cs="Times New Roman" w:hAnsi="Times New Roman"/>
          <w:sz w:val="24"/>
          <w:szCs w:val="24"/>
        </w:rPr>
        <w:t>Pur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Bhilwara</w:t>
      </w:r>
      <w:r>
        <w:rPr>
          <w:rFonts w:ascii="Times New Roman" w:cs="Times New Roman" w:hAnsi="Times New Roman"/>
          <w:sz w:val="24"/>
          <w:szCs w:val="24"/>
        </w:rPr>
        <w:t>, Rajasthan</w:t>
      </w:r>
    </w:p>
    <w:p>
      <w:pPr>
        <w:pStyle w:val="style0"/>
        <w:rPr>
          <w:rFonts w:ascii="Times New Roman" w:cs="Times New Roman" w:hAnsi="Times New Roman"/>
          <w:bCs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311802</w:t>
      </w:r>
      <w:r>
        <w:rPr>
          <w:rFonts w:ascii="Times New Roman" w:cs="Times New Roman" w:hAnsi="Times New Roman"/>
          <w:sz w:val="24"/>
          <w:szCs w:val="24"/>
          <w:lang w:val="en-GB"/>
        </w:rPr>
        <w:t>(INDIA)</w:t>
      </w:r>
      <w:r>
        <w:rPr>
          <w:rFonts w:ascii="Times New Roman" w:cs="Times New Roman" w:hAnsi="Times New Roman"/>
          <w:noProof/>
          <w:sz w:val="24"/>
          <w:szCs w:val="24"/>
          <w:lang w:val="en-US"/>
        </w:rPr>
        <w:t xml:space="preserve"> </w:t>
      </w:r>
    </w:p>
    <w:p>
      <w:pPr>
        <w:pStyle w:val="style0"/>
        <w:rPr>
          <w:rFonts w:ascii="Times New Roman" w:cs="Times New Roman" w:hAnsi="Times New Roman"/>
          <w:bCs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E-mail:</w:t>
      </w:r>
      <w:r>
        <w:rPr>
          <w:rFonts w:ascii="Times New Roman" w:cs="Times New Roman" w:hAnsi="Times New Roman"/>
          <w:sz w:val="24"/>
          <w:szCs w:val="24"/>
        </w:rPr>
        <w:t>rishabhsoni79@gmail.com</w:t>
      </w:r>
      <w:r>
        <w:rPr>
          <w:rFonts w:ascii="Times New Roman" w:cs="Times New Roman" w:hAnsi="Times New Roman"/>
          <w:sz w:val="24"/>
          <w:szCs w:val="24"/>
        </w:rPr>
        <w:tab/>
      </w:r>
    </w:p>
    <w:p>
      <w:pPr>
        <w:pStyle w:val="style0"/>
        <w:rPr>
          <w:rFonts w:ascii="Times New Roman" w:cs="Times New Roman" w:hAnsi="Times New Roman"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Mobile:</w:t>
      </w:r>
      <w:r>
        <w:rPr>
          <w:rFonts w:ascii="Times New Roman" w:cs="Times New Roman" w:hAnsi="Times New Roman"/>
          <w:bCs/>
          <w:sz w:val="24"/>
          <w:szCs w:val="24"/>
        </w:rPr>
        <w:t xml:space="preserve"> +918829907159</w:t>
      </w:r>
    </w:p>
    <w:p>
      <w:pPr>
        <w:pStyle w:val="style0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noProof/>
          <w:sz w:val="24"/>
          <w:szCs w:val="24"/>
          <w:lang w:val="en-US"/>
        </w:rPr>
        <w:pict>
          <v:line id="1027" stroked="t" from="69.72177pt,167.04718pt" to="549.35486pt,168.44705pt" style="position:absolute;z-index:2;mso-position-horizontal-relative:page;mso-position-vertical-relative:page;mso-width-relative:page;mso-height-relative:page;mso-wrap-distance-left:0.0pt;mso-wrap-distance-right:0.0pt;visibility:visible;">
            <v:stroke joinstyle="miter" weight="0.74pt"/>
            <v:fill/>
          </v:line>
        </w:pic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Personal Statement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An adaptive and responsive individual seeking an apprenticeship which will utilize the theoretical knowledge and communication skills developed during the course of professional studies.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Career Objective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To utilize the opportunities of working with a respected and progressive organization where I can enhance my professional skills and strengthen in conjunction with the company’s goal and objectives and take new challenges.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Professional Synopsis And Academic Credentials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170"/>
        <w:gridCol w:w="4968"/>
        <w:gridCol w:w="1377"/>
      </w:tblGrid>
      <w:tr>
        <w:trPr>
          <w:trHeight w:val="335" w:hRule="atLeast"/>
        </w:trPr>
        <w:tc>
          <w:tcPr>
            <w:tcW w:w="2160" w:type="dxa"/>
            <w:tcBorders/>
            <w:vAlign w:val="center"/>
          </w:tcPr>
          <w:p>
            <w:pPr>
              <w:pStyle w:val="style62"/>
              <w:ind w:left="-540" w:firstLine="54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Degree</w:t>
            </w:r>
          </w:p>
        </w:tc>
        <w:tc>
          <w:tcPr>
            <w:tcW w:w="1170" w:type="dxa"/>
            <w:tcBorders/>
            <w:vAlign w:val="center"/>
          </w:tcPr>
          <w:p>
            <w:pPr>
              <w:pStyle w:val="style62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Year of passing</w:t>
            </w:r>
          </w:p>
        </w:tc>
        <w:tc>
          <w:tcPr>
            <w:tcW w:w="4968" w:type="dxa"/>
            <w:tcBorders/>
            <w:vAlign w:val="center"/>
          </w:tcPr>
          <w:p>
            <w:pPr>
              <w:pStyle w:val="style62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Institution/University</w:t>
            </w:r>
          </w:p>
        </w:tc>
        <w:tc>
          <w:tcPr>
            <w:tcW w:w="1377" w:type="dxa"/>
            <w:tcBorders/>
            <w:vAlign w:val="center"/>
          </w:tcPr>
          <w:p>
            <w:pPr>
              <w:pStyle w:val="style62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Percentage</w:t>
            </w:r>
          </w:p>
        </w:tc>
      </w:tr>
      <w:tr>
        <w:tblPrEx/>
        <w:trPr>
          <w:trHeight w:val="335" w:hRule="atLeast"/>
        </w:trPr>
        <w:tc>
          <w:tcPr>
            <w:tcW w:w="2160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 xml:space="preserve">MBA </w:t>
            </w:r>
          </w:p>
        </w:tc>
        <w:tc>
          <w:tcPr>
            <w:tcW w:w="1170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2019</w:t>
            </w:r>
          </w:p>
        </w:tc>
        <w:tc>
          <w:tcPr>
            <w:tcW w:w="4968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Sangam University, Bhilwara</w:t>
            </w:r>
          </w:p>
        </w:tc>
        <w:tc>
          <w:tcPr>
            <w:tcW w:w="1377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7.</w:t>
            </w:r>
            <w:r>
              <w:rPr>
                <w:b w:val="false"/>
                <w:sz w:val="24"/>
                <w:szCs w:val="24"/>
                <w:u w:val="none"/>
                <w:lang w:val="en-GB"/>
              </w:rPr>
              <w:t>68</w:t>
            </w:r>
            <w:r>
              <w:rPr>
                <w:b w:val="false"/>
                <w:sz w:val="24"/>
                <w:szCs w:val="24"/>
                <w:u w:val="none"/>
              </w:rPr>
              <w:t xml:space="preserve"> CGPA </w:t>
            </w:r>
          </w:p>
        </w:tc>
      </w:tr>
      <w:tr>
        <w:tblPrEx/>
        <w:trPr>
          <w:trHeight w:val="602" w:hRule="atLeast"/>
        </w:trPr>
        <w:tc>
          <w:tcPr>
            <w:tcW w:w="2160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B.B.M</w:t>
            </w:r>
          </w:p>
        </w:tc>
        <w:tc>
          <w:tcPr>
            <w:tcW w:w="1170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2014-17</w:t>
            </w:r>
          </w:p>
        </w:tc>
        <w:tc>
          <w:tcPr>
            <w:tcW w:w="4968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Pacific University, Udaipur</w:t>
            </w:r>
          </w:p>
        </w:tc>
        <w:tc>
          <w:tcPr>
            <w:tcW w:w="1377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59.95%</w:t>
            </w:r>
          </w:p>
        </w:tc>
      </w:tr>
      <w:tr>
        <w:tblPrEx/>
        <w:trPr>
          <w:trHeight w:val="335" w:hRule="atLeast"/>
        </w:trPr>
        <w:tc>
          <w:tcPr>
            <w:tcW w:w="2160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Senior Secondary</w:t>
            </w:r>
          </w:p>
        </w:tc>
        <w:tc>
          <w:tcPr>
            <w:tcW w:w="1170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2014</w:t>
            </w:r>
          </w:p>
        </w:tc>
        <w:tc>
          <w:tcPr>
            <w:tcW w:w="4968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Green Valley Public School, Bhilwara (C.B.S.E)</w:t>
            </w:r>
          </w:p>
        </w:tc>
        <w:tc>
          <w:tcPr>
            <w:tcW w:w="1377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49.6</w:t>
            </w:r>
            <w:r>
              <w:rPr>
                <w:b w:val="false"/>
                <w:sz w:val="24"/>
                <w:szCs w:val="24"/>
                <w:u w:val="none"/>
              </w:rPr>
              <w:t>%</w:t>
            </w:r>
          </w:p>
        </w:tc>
      </w:tr>
      <w:tr>
        <w:tblPrEx/>
        <w:trPr>
          <w:trHeight w:val="335" w:hRule="atLeast"/>
        </w:trPr>
        <w:tc>
          <w:tcPr>
            <w:tcW w:w="2160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Secondary</w:t>
            </w:r>
          </w:p>
        </w:tc>
        <w:tc>
          <w:tcPr>
            <w:tcW w:w="1170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2012</w:t>
            </w:r>
          </w:p>
        </w:tc>
        <w:tc>
          <w:tcPr>
            <w:tcW w:w="4968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Central Academy Sr. Sec. School Bhilwara (C.B.S.E)</w:t>
            </w:r>
          </w:p>
        </w:tc>
        <w:tc>
          <w:tcPr>
            <w:tcW w:w="1377" w:type="dxa"/>
            <w:tcBorders/>
            <w:vAlign w:val="center"/>
          </w:tcPr>
          <w:p>
            <w:pPr>
              <w:pStyle w:val="style62"/>
              <w:rPr>
                <w:b w:val="false"/>
                <w:sz w:val="24"/>
                <w:szCs w:val="24"/>
                <w:u w:val="none"/>
              </w:rPr>
            </w:pPr>
            <w:r>
              <w:rPr>
                <w:b w:val="false"/>
                <w:sz w:val="24"/>
                <w:szCs w:val="24"/>
                <w:u w:val="none"/>
              </w:rPr>
              <w:t>6.0 CGPA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WORK EXPERIENCE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(FEB 2019- MID JUNE 2019 )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Company:   LEASECORP INDIA,Ahmedabad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Job Title:    Business Development Manager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Description:  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To acquire the new inventories and clients through market research.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Schedule meetings with clients.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Maintain relationship with new and existing clients.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Negotiation for inventories.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Convincing clients about the terms and conditions.</w:t>
      </w:r>
    </w:p>
    <w:p>
      <w:pPr>
        <w:pStyle w:val="style0"/>
        <w:ind w:left="360"/>
        <w:rPr>
          <w:rFonts w:ascii="Times New Roman" w:cs="Times New Roman" w:hAnsi="Times New Roman"/>
        </w:rPr>
      </w:pPr>
    </w:p>
    <w:p>
      <w:pPr>
        <w:pStyle w:val="style179"/>
        <w:rPr>
          <w:rFonts w:ascii="Times New Roman" w:cs="Times New Roman" w:hAnsi="Times New Roman"/>
        </w:rPr>
      </w:pPr>
    </w:p>
    <w:bookmarkStart w:id="0" w:name="_GoBack"/>
    <w:bookmarkEnd w:id="0"/>
    <w:p>
      <w:pPr>
        <w:pStyle w:val="style179"/>
        <w:rPr>
          <w:rFonts w:ascii="Times New Roman" w:cs="Times New Roman" w:hAnsi="Times New Roman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INTERNSHIP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79"/>
        <w:numPr>
          <w:ilvl w:val="0"/>
          <w:numId w:val="2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Organization: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   AIESEC, Suez, Egypt</w:t>
      </w:r>
    </w:p>
    <w:p>
      <w:pPr>
        <w:pStyle w:val="style179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Description: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   Digital Marketing</w:t>
      </w:r>
    </w:p>
    <w:p>
      <w:pPr>
        <w:pStyle w:val="style179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Duration: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   2 months</w:t>
      </w:r>
    </w:p>
    <w:p>
      <w:pPr>
        <w:pStyle w:val="style179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Responsibilities:    Responsible for the daily assignments and taking sessions.</w:t>
      </w:r>
    </w:p>
    <w:p>
      <w:pPr>
        <w:pStyle w:val="style179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Reporting: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   Directly to the President of the Organization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Achievements And Experiences</w:t>
      </w:r>
    </w:p>
    <w:p>
      <w:pPr>
        <w:pStyle w:val="style179"/>
        <w:widowControl/>
        <w:autoSpaceDE/>
        <w:autoSpaceDN/>
        <w:adjustRightInd/>
        <w:ind w:left="360"/>
        <w:jc w:val="both"/>
        <w:rPr>
          <w:rFonts w:ascii="Times New Roman" w:cs="Times New Roman" w:hAnsi="Times New Roman"/>
        </w:rPr>
      </w:pPr>
    </w:p>
    <w:p>
      <w:pPr>
        <w:pStyle w:val="style179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Event Coordinator at College fest “La Union 2017 and 2018”.</w:t>
      </w:r>
    </w:p>
    <w:p>
      <w:pPr>
        <w:pStyle w:val="style179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Attended three days Entrepreneur Workshop held at college.</w:t>
      </w:r>
    </w:p>
    <w:p>
      <w:pPr>
        <w:pStyle w:val="style179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Cleared MAT with 81.72 in 2017.</w:t>
      </w:r>
    </w:p>
    <w:p>
      <w:pPr>
        <w:pStyle w:val="style179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Participated in various co-curricular activities held in school.</w:t>
      </w:r>
    </w:p>
    <w:p>
      <w:pPr>
        <w:pStyle w:val="style0"/>
        <w:jc w:val="both"/>
        <w:rPr>
          <w:rFonts w:ascii="Times New Roman" w:cs="Times New Roman" w:hAnsi="Times New Roman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Key Skills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79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Believe in Group Activity and Hardwork. </w:t>
      </w:r>
    </w:p>
    <w:p>
      <w:pPr>
        <w:pStyle w:val="style179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Always eager to meet new challenges.</w:t>
      </w:r>
    </w:p>
    <w:p>
      <w:pPr>
        <w:pStyle w:val="style179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Time management.</w:t>
      </w:r>
    </w:p>
    <w:p>
      <w:pPr>
        <w:pStyle w:val="style179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Discipline.</w:t>
      </w:r>
    </w:p>
    <w:p>
      <w:pPr>
        <w:pStyle w:val="style179"/>
        <w:numPr>
          <w:ilvl w:val="0"/>
          <w:numId w:val="4"/>
        </w:numPr>
        <w:shd w:val="clear" w:color="auto" w:fill="ffffff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Good observation skills.</w:t>
      </w:r>
    </w:p>
    <w:p>
      <w:pPr>
        <w:pStyle w:val="style179"/>
        <w:shd w:val="clear" w:color="auto" w:fill="ffffff"/>
        <w:ind w:left="360"/>
        <w:rPr>
          <w:rFonts w:ascii="Times New Roman" w:cs="Times New Roman" w:hAnsi="Times New Roman"/>
        </w:rPr>
      </w:pPr>
    </w:p>
    <w:p>
      <w:pPr>
        <w:pStyle w:val="style0"/>
        <w:rPr>
          <w:rFonts w:ascii="Times New Roman" w:cs="Times New Roman" w:hAnsi="Times New Roman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Personality Traits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3"/>
        </w:numPr>
        <w:shd w:val="clear" w:color="auto" w:fill="ffffff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I am driven to succeed.</w:t>
      </w:r>
    </w:p>
    <w:p>
      <w:pPr>
        <w:pStyle w:val="style179"/>
        <w:numPr>
          <w:ilvl w:val="0"/>
          <w:numId w:val="3"/>
        </w:numPr>
        <w:shd w:val="clear" w:color="auto" w:fill="ffffff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I work well with others.</w:t>
      </w:r>
    </w:p>
    <w:p>
      <w:pPr>
        <w:pStyle w:val="style179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</w:rPr>
        <w:t>Being calm and collected.</w:t>
      </w:r>
    </w:p>
    <w:p>
      <w:pPr>
        <w:pStyle w:val="style179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</w:rPr>
        <w:t>Do see the pros and cons of step that is taken ahead.</w:t>
      </w:r>
    </w:p>
    <w:p>
      <w:pPr>
        <w:pStyle w:val="style179"/>
        <w:numPr>
          <w:ilvl w:val="0"/>
          <w:numId w:val="3"/>
        </w:numPr>
        <w:shd w:val="clear" w:color="auto" w:fill="ffffff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I develop a positive work environment.</w:t>
      </w:r>
    </w:p>
    <w:p>
      <w:pPr>
        <w:pStyle w:val="style179"/>
        <w:numPr>
          <w:ilvl w:val="0"/>
          <w:numId w:val="3"/>
        </w:numPr>
        <w:shd w:val="clear" w:color="auto" w:fill="ffffff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I can juggle multiple tasks.</w:t>
      </w:r>
    </w:p>
    <w:p>
      <w:pPr>
        <w:pStyle w:val="style179"/>
        <w:numPr>
          <w:ilvl w:val="0"/>
          <w:numId w:val="3"/>
        </w:numPr>
        <w:shd w:val="clear" w:color="auto" w:fill="ffffff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 Loves to work in team.</w:t>
      </w:r>
    </w:p>
    <w:p>
      <w:pPr>
        <w:pStyle w:val="style179"/>
        <w:shd w:val="clear" w:color="auto" w:fill="ffffff"/>
        <w:ind w:left="360"/>
        <w:rPr>
          <w:rFonts w:ascii="Times New Roman" w:cs="Times New Roman" w:hAnsi="Times New Roman"/>
        </w:rPr>
      </w:pPr>
    </w:p>
    <w:p>
      <w:pPr>
        <w:pStyle w:val="style0"/>
        <w:jc w:val="both"/>
        <w:rPr>
          <w:rFonts w:ascii="Times New Roman" w:cs="Times New Roman" w:hAnsi="Times New Roman"/>
          <w:b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Languages Known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widowControl/>
        <w:numPr>
          <w:ilvl w:val="0"/>
          <w:numId w:val="5"/>
        </w:numPr>
        <w:autoSpaceDE/>
        <w:autoSpaceDN/>
        <w:adjustRightInd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Fluent in English and Hindi.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Hobbies and Interests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Travelling, Listening Music, Social Work, Photography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Personal Details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Father’s Name: Mr. Murlidhar Soni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Father’s Occupation: Businessman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Gender: Male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Nationality: Indian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shd w:val="clear" w:color="auto" w:fill="b3b3b3"/>
        <w:tabs>
          <w:tab w:val="left" w:leader="none" w:pos="5297"/>
        </w:tabs>
        <w:rPr>
          <w:rFonts w:ascii="Times New Roman" w:cs="Times New Roman" w:hAnsi="Times New Roman"/>
          <w:b/>
          <w:smallCaps/>
          <w:sz w:val="24"/>
          <w:szCs w:val="24"/>
        </w:rPr>
      </w:pPr>
      <w:r>
        <w:rPr>
          <w:rFonts w:ascii="Times New Roman" w:cs="Times New Roman" w:hAnsi="Times New Roman"/>
          <w:b/>
          <w:smallCaps/>
          <w:sz w:val="24"/>
          <w:szCs w:val="24"/>
        </w:rPr>
        <w:t>Declaration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hereby declare that the above mentioned information are true and correct to the best of my knowledge and belief. I assure to give my best performance and utilize my skills to the fullest.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ind w:left="3000"/>
        <w:rPr>
          <w:rFonts w:ascii="Times New Roman" w:cs="Times New Roman" w:hAnsi="Times New Roman"/>
          <w:b/>
        </w:rPr>
      </w:pPr>
    </w:p>
    <w:p>
      <w:pPr>
        <w:pStyle w:val="style179"/>
        <w:ind w:left="3000"/>
        <w:jc w:val="right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</w:rPr>
        <w:t>-RISHABH SONI</w:t>
      </w:r>
    </w:p>
    <w:p>
      <w:pPr>
        <w:pStyle w:val="style179"/>
        <w:ind w:left="3000"/>
        <w:jc w:val="right"/>
        <w:rPr>
          <w:rFonts w:ascii="Times New Roman" w:cs="Times New Roman" w:hAnsi="Times New Roman"/>
          <w:b/>
        </w:rPr>
      </w:pPr>
    </w:p>
    <w:p>
      <w:pPr>
        <w:pStyle w:val="style0"/>
        <w:jc w:val="both"/>
        <w:rPr>
          <w:rFonts w:ascii="Times New Roman" w:cs="Times New Roman" w:hAnsi="Times New Roman"/>
          <w:b/>
          <w:i/>
          <w:sz w:val="24"/>
          <w:szCs w:val="24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b/>
          <w:i/>
          <w:sz w:val="24"/>
          <w:szCs w:val="24"/>
          <w:u w:val="single"/>
        </w:rPr>
      </w:pPr>
    </w:p>
    <w:p>
      <w:pPr>
        <w:pStyle w:val="style0"/>
        <w:rPr/>
      </w:pPr>
    </w:p>
    <w:sectPr>
      <w:pgSz w:w="11906" w:h="16838" w:orient="portrait"/>
      <w:pgMar w:top="630" w:right="92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Verdana">
    <w:altName w:val="Verdana"/>
    <w:panose1 w:val="020b0604030000040204"/>
    <w:charset w:val="00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2265B3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85906A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BD866B5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33CA463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FBF22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BD866B5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lang w:val="en-IN"/>
    </w:rPr>
  </w:style>
  <w:style w:type="paragraph" w:styleId="style1">
    <w:name w:val="heading 1"/>
    <w:basedOn w:val="style0"/>
    <w:next w:val="style0"/>
    <w:link w:val="style4097"/>
    <w:qFormat/>
    <w:uiPriority w:val="9"/>
    <w:pPr>
      <w:keepNext/>
      <w:suppressAutoHyphens/>
      <w:jc w:val="center"/>
      <w:outlineLvl w:val="0"/>
    </w:pPr>
    <w:rPr>
      <w:rFonts w:ascii="Verdana" w:cs="Times New Roman" w:eastAsia="Times New Roman" w:hAnsi="Verdana"/>
      <w:b/>
      <w:sz w:val="24"/>
      <w:szCs w:val="32"/>
      <w:lang w:val="en-US" w:eastAsia="ar-SA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52499f28-cdd2-4246-8d8a-1c79185732e2"/>
    <w:basedOn w:val="style65"/>
    <w:next w:val="style4097"/>
    <w:link w:val="style1"/>
    <w:rPr>
      <w:rFonts w:ascii="Verdana" w:cs="Times New Roman" w:eastAsia="Times New Roman" w:hAnsi="Verdana"/>
      <w:b/>
      <w:sz w:val="24"/>
      <w:szCs w:val="32"/>
      <w:lang w:eastAsia="ar-SA"/>
    </w:rPr>
  </w:style>
  <w:style w:type="paragraph" w:styleId="style62">
    <w:name w:val="Title"/>
    <w:basedOn w:val="style0"/>
    <w:next w:val="style62"/>
    <w:link w:val="style4098"/>
    <w:qFormat/>
    <w:uiPriority w:val="10"/>
    <w:pPr>
      <w:jc w:val="center"/>
    </w:pPr>
    <w:rPr>
      <w:rFonts w:ascii="Times New Roman" w:cs="Times New Roman" w:eastAsia="Times New Roman" w:hAnsi="Times New Roman"/>
      <w:b/>
      <w:sz w:val="36"/>
      <w:szCs w:val="20"/>
      <w:u w:val="single"/>
      <w:lang w:val="en-US"/>
    </w:rPr>
  </w:style>
  <w:style w:type="character" w:customStyle="1" w:styleId="style4098">
    <w:name w:val="Title Char_39d02957-23c5-4fb6-bacf-f4b851ffbdcf"/>
    <w:basedOn w:val="style65"/>
    <w:next w:val="style4098"/>
    <w:link w:val="style62"/>
    <w:rPr>
      <w:rFonts w:ascii="Times New Roman" w:cs="Times New Roman" w:eastAsia="Times New Roman" w:hAnsi="Times New Roman"/>
      <w:b/>
      <w:sz w:val="36"/>
      <w:szCs w:val="20"/>
      <w:u w:val="single"/>
    </w:rPr>
  </w:style>
  <w:style w:type="paragraph" w:styleId="style179">
    <w:name w:val="List Paragraph"/>
    <w:basedOn w:val="style0"/>
    <w:next w:val="style179"/>
    <w:qFormat/>
    <w:uiPriority w:val="34"/>
    <w:pPr>
      <w:widowControl w:val="false"/>
      <w:autoSpaceDE w:val="false"/>
      <w:autoSpaceDN w:val="false"/>
      <w:adjustRightInd w:val="false"/>
      <w:ind w:left="720"/>
      <w:contextualSpacing/>
    </w:pPr>
    <w:rPr>
      <w:rFonts w:ascii="Verdana" w:cs="Verdana" w:eastAsia="SimSun" w:hAnsi="Verdana"/>
      <w:sz w:val="24"/>
      <w:szCs w:val="24"/>
      <w:lang w:val="en-US" w:eastAsia="zh-CN"/>
    </w:rPr>
  </w:style>
  <w:style w:type="paragraph" w:styleId="style153">
    <w:name w:val="Balloon Text"/>
    <w:basedOn w:val="style0"/>
    <w:next w:val="style153"/>
    <w:link w:val="style4099"/>
    <w:uiPriority w:val="99"/>
    <w:pPr/>
    <w:rPr>
      <w:rFonts w:ascii="Tahoma" w:cs="Tahoma" w:hAnsi="Tahoma"/>
      <w:sz w:val="16"/>
      <w:szCs w:val="16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ascii="Tahoma" w:cs="Tahoma" w:hAnsi="Tahoma"/>
      <w:sz w:val="16"/>
      <w:szCs w:val="16"/>
      <w:lang w:val="en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0B565-2107-4A8F-8D72-5F4A4D22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367</Words>
  <Pages>1</Pages>
  <Characters>2273</Characters>
  <Application>WPS Office</Application>
  <DocSecurity>0</DocSecurity>
  <Paragraphs>131</Paragraphs>
  <ScaleCrop>false</ScaleCrop>
  <Company>Grizli777</Company>
  <LinksUpToDate>false</LinksUpToDate>
  <CharactersWithSpaces>2851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2019-11-02T08:10:32Z</dcterms:created>
  <dc:creator>Rishabh Soni</dc:creator>
  <lastModifiedBy>SM-A505F</lastModifiedBy>
  <dcterms:modified xsi:type="dcterms:W3CDTF">2019-11-02T08:10:32Z</dcterms:modified>
  <revision>33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